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34" w:type="dxa"/>
        <w:tblInd w:w="-885" w:type="dxa"/>
        <w:tblLook w:val="04A0" w:firstRow="1" w:lastRow="0" w:firstColumn="1" w:lastColumn="0" w:noHBand="0" w:noVBand="1"/>
      </w:tblPr>
      <w:tblGrid>
        <w:gridCol w:w="5144"/>
        <w:gridCol w:w="5145"/>
        <w:gridCol w:w="5145"/>
      </w:tblGrid>
      <w:tr w:rsidR="000E46B6" w:rsidTr="000E46B6">
        <w:tc>
          <w:tcPr>
            <w:tcW w:w="51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0000"/>
          </w:tcPr>
          <w:p w:rsidR="004555FB" w:rsidRPr="006808D6" w:rsidRDefault="004555FB" w:rsidP="00DC0DD1">
            <w:pPr>
              <w:jc w:val="center"/>
              <w:rPr>
                <w:b/>
              </w:rPr>
            </w:pPr>
            <w:r w:rsidRPr="006808D6">
              <w:rPr>
                <w:b/>
              </w:rPr>
              <w:t>Emerging</w:t>
            </w:r>
          </w:p>
          <w:p w:rsidR="004555FB" w:rsidRDefault="004555FB" w:rsidP="00DC0DD1">
            <w:pPr>
              <w:jc w:val="center"/>
            </w:pPr>
            <w:r>
              <w:t>Working towards Expected Standard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</w:tcPr>
          <w:p w:rsidR="004555FB" w:rsidRPr="006808D6" w:rsidRDefault="004555FB" w:rsidP="00DC0DD1">
            <w:pPr>
              <w:jc w:val="center"/>
              <w:rPr>
                <w:b/>
              </w:rPr>
            </w:pPr>
            <w:r w:rsidRPr="006808D6">
              <w:rPr>
                <w:b/>
              </w:rPr>
              <w:t>Expected</w:t>
            </w:r>
            <w:r>
              <w:rPr>
                <w:b/>
              </w:rPr>
              <w:t xml:space="preserve"> Year 3</w:t>
            </w:r>
          </w:p>
          <w:p w:rsidR="004555FB" w:rsidRDefault="004555FB" w:rsidP="00DC0DD1">
            <w:pPr>
              <w:jc w:val="center"/>
            </w:pPr>
            <w:r>
              <w:t>Working at Expected Standard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2D050"/>
          </w:tcPr>
          <w:p w:rsidR="004555FB" w:rsidRPr="006808D6" w:rsidRDefault="004555FB" w:rsidP="00DC0DD1">
            <w:pPr>
              <w:jc w:val="center"/>
              <w:rPr>
                <w:b/>
              </w:rPr>
            </w:pPr>
            <w:bookmarkStart w:id="0" w:name="_GoBack"/>
            <w:bookmarkEnd w:id="0"/>
            <w:r w:rsidRPr="006808D6">
              <w:rPr>
                <w:b/>
              </w:rPr>
              <w:t>Exceeding</w:t>
            </w:r>
          </w:p>
          <w:p w:rsidR="004555FB" w:rsidRDefault="004555FB" w:rsidP="00DC0DD1">
            <w:pPr>
              <w:jc w:val="center"/>
            </w:pPr>
            <w:r>
              <w:t>Working at Greater Depth</w:t>
            </w:r>
          </w:p>
        </w:tc>
      </w:tr>
      <w:tr w:rsidR="004555FB" w:rsidRPr="004D6F8D" w:rsidTr="000E46B6">
        <w:tc>
          <w:tcPr>
            <w:tcW w:w="15434" w:type="dxa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555FB" w:rsidRPr="004555FB" w:rsidRDefault="004555FB" w:rsidP="00DC0DD1">
            <w:pPr>
              <w:jc w:val="center"/>
              <w:rPr>
                <w:b/>
                <w:sz w:val="18"/>
              </w:rPr>
            </w:pPr>
            <w:r w:rsidRPr="004555FB">
              <w:rPr>
                <w:b/>
                <w:sz w:val="18"/>
              </w:rPr>
              <w:t>Number And Place Value</w:t>
            </w:r>
          </w:p>
        </w:tc>
      </w:tr>
      <w:tr w:rsidR="000E46B6" w:rsidTr="000E46B6">
        <w:tc>
          <w:tcPr>
            <w:tcW w:w="5144" w:type="dxa"/>
            <w:tcBorders>
              <w:top w:val="doub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Count from 0 in multiples of 50 and 100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Count from 0 in multiples of 4, 8, 50 and 100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Count from 0 in multiples of 4, 8, 50 and 100 and identify in a pattern or sequence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Find 10 more/less than a given number using resources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Find 10 more/less than a given number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Find 10 more/less than a given number beyond 1000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Find 100 more/less than a given number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Find 100 more/less than a given number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Find 100 more/less than a given number beyond 1000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Recognise the place value in a 3-digit number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Recognise the place value in a 3-digit number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Recognise the place value in a 4-digit number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Compare and order numbers to 500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Compare and order numbers to 1000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Compare and order numbers greater than 1000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Identify, represent and estimate numbers in different ways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Identify, represent and estimate numbers in different ways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Identify, represent and estimate numbers in a variety of different ways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Read and write numbers to 1000 in numerals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Read and write numbers to 1000 in words and numerals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Read and write numbers greater than 1000 in words and numerals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Solve place value problems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Solve place value problems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Solve more complex place value problems</w:t>
            </w:r>
          </w:p>
        </w:tc>
      </w:tr>
      <w:tr w:rsidR="004555FB" w:rsidRPr="00E0756E" w:rsidTr="000E46B6">
        <w:tc>
          <w:tcPr>
            <w:tcW w:w="15434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555FB" w:rsidRPr="004555FB" w:rsidRDefault="004555FB" w:rsidP="00DC0DD1">
            <w:pPr>
              <w:jc w:val="center"/>
              <w:rPr>
                <w:b/>
                <w:sz w:val="18"/>
              </w:rPr>
            </w:pPr>
            <w:r w:rsidRPr="004555FB">
              <w:rPr>
                <w:b/>
                <w:sz w:val="18"/>
              </w:rPr>
              <w:t>Addition and Subtraction</w:t>
            </w:r>
          </w:p>
        </w:tc>
      </w:tr>
      <w:tr w:rsidR="000E46B6" w:rsidTr="000E46B6">
        <w:tc>
          <w:tcPr>
            <w:tcW w:w="5144" w:type="dxa"/>
            <w:tcBorders>
              <w:top w:val="doub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Add a 3-digit number and 1s with support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Add a 3-digit number and 1s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Add a 3-digit number and 1s confidently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Add a 3-digit number and 10s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Add a 3-digit number and 10s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Add a 3-digit number and 10s confidently</w:t>
            </w:r>
          </w:p>
        </w:tc>
      </w:tr>
      <w:tr w:rsidR="000E46B6" w:rsidTr="000E46B6">
        <w:trPr>
          <w:trHeight w:val="87"/>
        </w:trPr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Add a 3-digit number and 100s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Add a 3-digit number and 100s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Add a 3-digit number and 100s confidently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Subtract a 3-digit number and 1s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Subtract a 3-digit number and 1s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Subtract a 3-digit number and 1s confidently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Subtract a 3-digit number and 10s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Subtract a 3-digit number and 10s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Subtract a 3-digit number and 10s confidently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Subtract a 3-digit number and 100s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Subtract a 3-digit number and 100s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Subtract a 3-digit number and 100s confidently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Add using column method with 3-digit numbers without carrying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Add using column method with 3-digit numbers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Add using column method with 3-digit numbers including carrying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Subtract using column method with 3-digit numbers without exchanging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Subtract using column method with 3-digit numbers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Subtract using column method with 3-digit numbers including exchanging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Use estimation and inverse operations to check answers to simple problems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Use estimation and inverse operations to check answers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Use estimation and inverse operations to check answers using reasoning skills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 xml:space="preserve">Solve simple missing number problems 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Solve missing number problems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Solve missing number problems using reasoning skills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  <w:bottom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Solve addition and subtraction problems with support</w:t>
            </w:r>
          </w:p>
        </w:tc>
        <w:tc>
          <w:tcPr>
            <w:tcW w:w="5145" w:type="dxa"/>
            <w:tcBorders>
              <w:left w:val="double" w:sz="4" w:space="0" w:color="auto"/>
              <w:bottom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Solve addition and subtraction problems</w:t>
            </w:r>
          </w:p>
        </w:tc>
        <w:tc>
          <w:tcPr>
            <w:tcW w:w="5145" w:type="dxa"/>
            <w:tcBorders>
              <w:left w:val="double" w:sz="4" w:space="0" w:color="auto"/>
              <w:bottom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Solve multi-step addition and subtraction problems</w:t>
            </w:r>
          </w:p>
        </w:tc>
      </w:tr>
      <w:tr w:rsidR="004555FB" w:rsidRPr="008810EF" w:rsidTr="000E46B6">
        <w:tc>
          <w:tcPr>
            <w:tcW w:w="15434" w:type="dxa"/>
            <w:gridSpan w:val="3"/>
            <w:tcBorders>
              <w:top w:val="double" w:sz="4" w:space="0" w:color="auto"/>
            </w:tcBorders>
            <w:vAlign w:val="center"/>
          </w:tcPr>
          <w:p w:rsidR="004555FB" w:rsidRPr="004555FB" w:rsidRDefault="004555FB" w:rsidP="00DC0DD1">
            <w:pPr>
              <w:jc w:val="center"/>
              <w:rPr>
                <w:b/>
                <w:sz w:val="18"/>
              </w:rPr>
            </w:pPr>
            <w:r w:rsidRPr="004555FB">
              <w:rPr>
                <w:b/>
                <w:sz w:val="18"/>
              </w:rPr>
              <w:t>Multiplication and Division</w:t>
            </w:r>
          </w:p>
        </w:tc>
      </w:tr>
      <w:tr w:rsidR="000E46B6" w:rsidTr="000E46B6">
        <w:tc>
          <w:tcPr>
            <w:tcW w:w="5144" w:type="dxa"/>
            <w:tcBorders>
              <w:top w:val="doub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Recall and use multiplication and division facts for the 3 and 4 times tables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Recall and use multiplication and division facts for the 3, 4 and 8 times tables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Recall and use multiplication and division facts for the 6 times table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Write simple number sentences for multiplication and division for times tables that they know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Write number sentences for multiplication and division for times tables that they know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 xml:space="preserve">Write number sentences for multiplication and division 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Use formal written methods for multiplying 2-digit by 1-digit numbers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Use formal written methods for multiplying 2-digit by 1-digit numbers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Use formal written methods for multiplying 3-digit by 1-digit numbers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 xml:space="preserve">Solve multiplication problems 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Solve multiplication problems involving scaling problems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Solve multiplication problems involving scaling problems using reasoning skills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Solve division problems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Solve division problems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Solve multi-step division problems</w:t>
            </w:r>
          </w:p>
        </w:tc>
      </w:tr>
      <w:tr w:rsidR="004555FB" w:rsidRPr="004F19FB" w:rsidTr="000E46B6">
        <w:tc>
          <w:tcPr>
            <w:tcW w:w="15434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555FB" w:rsidRPr="004F19FB" w:rsidRDefault="004555FB" w:rsidP="00DC0DD1">
            <w:pPr>
              <w:jc w:val="center"/>
              <w:rPr>
                <w:b/>
              </w:rPr>
            </w:pPr>
            <w:r w:rsidRPr="004555FB">
              <w:rPr>
                <w:b/>
                <w:sz w:val="18"/>
              </w:rPr>
              <w:t>Fractions</w:t>
            </w:r>
          </w:p>
        </w:tc>
      </w:tr>
      <w:tr w:rsidR="000E46B6" w:rsidTr="000E46B6">
        <w:tc>
          <w:tcPr>
            <w:tcW w:w="514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Count up and down in tenths using a number line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Count up and down in tenths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0E46B6">
              <w:rPr>
                <w:rFonts w:asciiTheme="minorHAnsi" w:hAnsiTheme="minorHAnsi"/>
                <w:sz w:val="16"/>
                <w:szCs w:val="16"/>
              </w:rPr>
              <w:t>Count up and down in tenths including in missing number questions</w:t>
            </w:r>
          </w:p>
        </w:tc>
      </w:tr>
      <w:tr w:rsid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Recognise, find and write fractions of a set of objects with support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Recognise, find and write fractions of a set of objects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0E46B6">
              <w:rPr>
                <w:rFonts w:asciiTheme="minorHAnsi" w:hAnsiTheme="minorHAnsi"/>
                <w:sz w:val="16"/>
                <w:szCs w:val="16"/>
              </w:rPr>
              <w:t>Recognise, find and write fractions of a set of objects including in problem solving questions</w:t>
            </w:r>
          </w:p>
        </w:tc>
      </w:tr>
      <w:tr w:rsid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Recognise and show simple equivalent fractions using diagrams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Recognise and show equivalent fractions using diagrams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0E46B6">
              <w:rPr>
                <w:rFonts w:asciiTheme="minorHAnsi" w:hAnsiTheme="minorHAnsi"/>
                <w:sz w:val="16"/>
                <w:szCs w:val="16"/>
              </w:rPr>
              <w:t>Recognise and show equivalent fractions without diagrams</w:t>
            </w:r>
          </w:p>
        </w:tc>
      </w:tr>
      <w:tr w:rsid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Add and subtract fractions with the same denominator with support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Add and subtract fractions with the same denominator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0E46B6">
              <w:rPr>
                <w:rFonts w:asciiTheme="minorHAnsi" w:hAnsiTheme="minorHAnsi"/>
                <w:sz w:val="16"/>
                <w:szCs w:val="16"/>
              </w:rPr>
              <w:t>Add and subtract fractions with the same denominator including improper fractions</w:t>
            </w:r>
          </w:p>
        </w:tc>
      </w:tr>
      <w:tr w:rsid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Compare and order simple fractions with the same denominator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Compare and order fractions with the same denominator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0E46B6">
              <w:rPr>
                <w:rFonts w:asciiTheme="minorHAnsi" w:hAnsiTheme="minorHAnsi"/>
                <w:sz w:val="16"/>
                <w:szCs w:val="16"/>
              </w:rPr>
              <w:t>Compare and order fractions with the same denominator including improper fractions</w:t>
            </w:r>
          </w:p>
        </w:tc>
      </w:tr>
      <w:tr w:rsid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sz w:val="16"/>
                <w:szCs w:val="16"/>
              </w:rPr>
              <w:t>Solve fraction problems with support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6"/>
              </w:rPr>
            </w:pPr>
            <w:r w:rsidRPr="000E46B6">
              <w:rPr>
                <w:b/>
                <w:sz w:val="16"/>
                <w:szCs w:val="16"/>
              </w:rPr>
              <w:t>Solve fraction problems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0E46B6">
              <w:rPr>
                <w:rFonts w:asciiTheme="minorHAnsi" w:hAnsiTheme="minorHAnsi"/>
                <w:sz w:val="16"/>
                <w:szCs w:val="16"/>
              </w:rPr>
              <w:t>Solve fraction problems involving reasoning</w:t>
            </w:r>
          </w:p>
        </w:tc>
      </w:tr>
      <w:tr w:rsidR="004555FB" w:rsidRPr="007A7A74" w:rsidTr="000E46B6">
        <w:tc>
          <w:tcPr>
            <w:tcW w:w="15434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0E46B6" w:rsidRDefault="000E46B6" w:rsidP="00DC0DD1">
            <w:pPr>
              <w:jc w:val="center"/>
              <w:rPr>
                <w:b/>
                <w:sz w:val="18"/>
              </w:rPr>
            </w:pPr>
          </w:p>
          <w:p w:rsidR="000E46B6" w:rsidRDefault="000E46B6" w:rsidP="00DC0DD1">
            <w:pPr>
              <w:jc w:val="center"/>
              <w:rPr>
                <w:b/>
                <w:sz w:val="18"/>
              </w:rPr>
            </w:pPr>
          </w:p>
          <w:p w:rsidR="004555FB" w:rsidRPr="007A7A74" w:rsidRDefault="004555FB" w:rsidP="00DC0DD1">
            <w:pPr>
              <w:jc w:val="center"/>
              <w:rPr>
                <w:b/>
              </w:rPr>
            </w:pPr>
            <w:r w:rsidRPr="004555FB">
              <w:rPr>
                <w:b/>
                <w:sz w:val="18"/>
              </w:rPr>
              <w:lastRenderedPageBreak/>
              <w:t>Measures</w:t>
            </w:r>
          </w:p>
        </w:tc>
      </w:tr>
      <w:tr w:rsidR="000E46B6" w:rsidTr="000E46B6">
        <w:tc>
          <w:tcPr>
            <w:tcW w:w="5144" w:type="dxa"/>
            <w:tcBorders>
              <w:top w:val="doub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i/>
                <w:color w:val="292526"/>
                <w:sz w:val="16"/>
                <w:szCs w:val="14"/>
              </w:rPr>
            </w:pPr>
            <w:r w:rsidRPr="000E46B6">
              <w:rPr>
                <w:i/>
                <w:sz w:val="16"/>
                <w:szCs w:val="14"/>
              </w:rPr>
              <w:lastRenderedPageBreak/>
              <w:t>Measure, compare, add and subtract with support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i/>
                <w:sz w:val="16"/>
                <w:szCs w:val="14"/>
              </w:rPr>
            </w:pPr>
            <w:r w:rsidRPr="000E46B6">
              <w:rPr>
                <w:b/>
                <w:i/>
                <w:sz w:val="16"/>
                <w:szCs w:val="14"/>
              </w:rPr>
              <w:t>Measure, compare, add and subtract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i/>
                <w:sz w:val="16"/>
                <w:szCs w:val="14"/>
              </w:rPr>
            </w:pPr>
            <w:r w:rsidRPr="000E46B6">
              <w:rPr>
                <w:i/>
                <w:sz w:val="16"/>
                <w:szCs w:val="14"/>
              </w:rPr>
              <w:t>Measure, compare, add and subtract including in problem solving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Lengths (mm, cm, m)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Lengths (mm, cm, m)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Lengths (mm, cm, m)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Mass (kg, g)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Mass (kg, g)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Mass (kg, g)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Volume and capacity (l, ml)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Volume and capacity (l, ml)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Volume and capacity (l, ml)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Measure the perimeter of simple 2D shapes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4"/>
              </w:rPr>
            </w:pPr>
            <w:r w:rsidRPr="000E46B6">
              <w:rPr>
                <w:b/>
                <w:color w:val="292526"/>
                <w:sz w:val="16"/>
                <w:szCs w:val="14"/>
              </w:rPr>
              <w:t>Measure the perimeter of simple 2D shapes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Measure the perimeter of complex 2D shapes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i/>
                <w:color w:val="292526"/>
                <w:sz w:val="16"/>
                <w:szCs w:val="14"/>
              </w:rPr>
            </w:pPr>
            <w:r w:rsidRPr="000E46B6">
              <w:rPr>
                <w:sz w:val="16"/>
                <w:szCs w:val="14"/>
              </w:rPr>
              <w:t>Add and subtract money including to give change using £ and p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sz w:val="16"/>
                <w:szCs w:val="14"/>
              </w:rPr>
            </w:pPr>
            <w:r w:rsidRPr="000E46B6">
              <w:rPr>
                <w:b/>
                <w:sz w:val="16"/>
                <w:szCs w:val="14"/>
              </w:rPr>
              <w:t>Add and subtract money including to give change using £ and p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i/>
                <w:sz w:val="16"/>
                <w:szCs w:val="14"/>
              </w:rPr>
            </w:pPr>
            <w:r w:rsidRPr="000E46B6">
              <w:rPr>
                <w:sz w:val="16"/>
                <w:szCs w:val="14"/>
              </w:rPr>
              <w:t>Add and subtract money including to give change using £ and p with totals over £10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Tell the time from an analogue clock to the nearest minute using resources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4"/>
              </w:rPr>
            </w:pPr>
            <w:r w:rsidRPr="000E46B6">
              <w:rPr>
                <w:b/>
                <w:color w:val="292526"/>
                <w:sz w:val="16"/>
                <w:szCs w:val="14"/>
              </w:rPr>
              <w:t>Tell the time from an analogue clock to the nearest minute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Tell the time from an analogue and digital clock to the nearest minute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Use clocks with Roman numerals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4"/>
              </w:rPr>
            </w:pPr>
            <w:r w:rsidRPr="000E46B6">
              <w:rPr>
                <w:b/>
                <w:color w:val="292526"/>
                <w:sz w:val="16"/>
                <w:szCs w:val="14"/>
              </w:rPr>
              <w:t>Use clocks with Roman numerals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 xml:space="preserve">Use clocks with Roman numerals 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Use digital time including 24-hour clock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4"/>
              </w:rPr>
            </w:pPr>
            <w:r w:rsidRPr="000E46B6">
              <w:rPr>
                <w:b/>
                <w:color w:val="292526"/>
                <w:sz w:val="16"/>
                <w:szCs w:val="14"/>
              </w:rPr>
              <w:t>Use digital time including 24-hour clock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Use digital time including 24-hour clock converting both ways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Use vocabulary such as o’clock, am/pm, morning, afternoon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4"/>
              </w:rPr>
            </w:pPr>
            <w:r w:rsidRPr="000E46B6">
              <w:rPr>
                <w:b/>
                <w:color w:val="292526"/>
                <w:sz w:val="16"/>
                <w:szCs w:val="14"/>
              </w:rPr>
              <w:t>Use vocabulary such as o’clock, am/pm, morning, afternoon, noon and midnight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Use vocabulary such as o’clock, am/pm, morning, afternoon, noon and midnight confidently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Know the number of seconds in a minute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4"/>
              </w:rPr>
            </w:pPr>
            <w:r w:rsidRPr="000E46B6">
              <w:rPr>
                <w:b/>
                <w:color w:val="292526"/>
                <w:sz w:val="16"/>
                <w:szCs w:val="14"/>
              </w:rPr>
              <w:t>Know the number of seconds in a minute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Know the number of seconds in a minute in a problem solving context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Know the number of days in each month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4"/>
              </w:rPr>
            </w:pPr>
            <w:r w:rsidRPr="000E46B6">
              <w:rPr>
                <w:b/>
                <w:color w:val="292526"/>
                <w:sz w:val="16"/>
                <w:szCs w:val="14"/>
              </w:rPr>
              <w:t>Know the number of days in each month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Know the number of days in each month in a problem solving context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Know the number of days in a year (including leap years)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4"/>
              </w:rPr>
            </w:pPr>
            <w:r w:rsidRPr="000E46B6">
              <w:rPr>
                <w:b/>
                <w:color w:val="292526"/>
                <w:sz w:val="16"/>
                <w:szCs w:val="14"/>
              </w:rPr>
              <w:t>Know the number of days in a year (including leap years)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Know the number of days in a year (including leap years) in a problem solving context</w:t>
            </w:r>
          </w:p>
        </w:tc>
      </w:tr>
      <w:tr w:rsidR="000E46B6" w:rsidTr="000E46B6">
        <w:tc>
          <w:tcPr>
            <w:tcW w:w="5144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Compare durations of events with support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4"/>
              </w:rPr>
            </w:pPr>
            <w:r w:rsidRPr="000E46B6">
              <w:rPr>
                <w:b/>
                <w:color w:val="292526"/>
                <w:sz w:val="16"/>
                <w:szCs w:val="14"/>
              </w:rPr>
              <w:t>Compare durations of events</w:t>
            </w:r>
          </w:p>
        </w:tc>
        <w:tc>
          <w:tcPr>
            <w:tcW w:w="5145" w:type="dxa"/>
            <w:tcBorders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4"/>
              </w:rPr>
            </w:pPr>
            <w:r w:rsidRPr="000E46B6">
              <w:rPr>
                <w:color w:val="292526"/>
                <w:sz w:val="16"/>
                <w:szCs w:val="14"/>
              </w:rPr>
              <w:t>Compare durations of events in a problem solving context</w:t>
            </w:r>
          </w:p>
        </w:tc>
      </w:tr>
      <w:tr w:rsidR="004555FB" w:rsidRPr="001F661F" w:rsidTr="000E46B6">
        <w:tc>
          <w:tcPr>
            <w:tcW w:w="15434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555FB" w:rsidRPr="001F661F" w:rsidRDefault="004555FB" w:rsidP="00DC0DD1">
            <w:pPr>
              <w:jc w:val="center"/>
              <w:rPr>
                <w:b/>
                <w:sz w:val="20"/>
              </w:rPr>
            </w:pPr>
            <w:r w:rsidRPr="004555FB">
              <w:rPr>
                <w:b/>
                <w:sz w:val="18"/>
              </w:rPr>
              <w:t>Geometry – Shape/Direction and Position</w:t>
            </w:r>
          </w:p>
        </w:tc>
      </w:tr>
      <w:tr w:rsidR="000E46B6" w:rsidTr="000E46B6">
        <w:tc>
          <w:tcPr>
            <w:tcW w:w="514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Draw 2D shapes with support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6"/>
              </w:rPr>
            </w:pPr>
            <w:r w:rsidRPr="000E46B6">
              <w:rPr>
                <w:b/>
                <w:color w:val="292526"/>
                <w:sz w:val="16"/>
                <w:szCs w:val="16"/>
              </w:rPr>
              <w:t>Draw 2D shapes</w:t>
            </w:r>
          </w:p>
        </w:tc>
        <w:tc>
          <w:tcPr>
            <w:tcW w:w="514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Draw irregular 2D shapes</w:t>
            </w:r>
          </w:p>
        </w:tc>
      </w:tr>
      <w:tr w:rsid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 xml:space="preserve">Make simple 3D shapes using modelling materials 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6"/>
              </w:rPr>
            </w:pPr>
            <w:r w:rsidRPr="000E46B6">
              <w:rPr>
                <w:b/>
                <w:color w:val="292526"/>
                <w:sz w:val="16"/>
                <w:szCs w:val="16"/>
              </w:rPr>
              <w:t>Make 3D shapes using modelling materials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Make a variety of 3D shapes using modelling materials</w:t>
            </w:r>
          </w:p>
        </w:tc>
      </w:tr>
      <w:tr w:rsid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 xml:space="preserve">Recognise 3D shapes in different orientations and name them 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6"/>
              </w:rPr>
            </w:pPr>
            <w:r w:rsidRPr="000E46B6">
              <w:rPr>
                <w:b/>
                <w:color w:val="292526"/>
                <w:sz w:val="16"/>
                <w:szCs w:val="16"/>
              </w:rPr>
              <w:t>Recognise 3D shapes in different orientations and describe them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Recognise 3D shapes in different orientations and describe them using appropriate vocabulary</w:t>
            </w:r>
          </w:p>
        </w:tc>
      </w:tr>
      <w:tr w:rsid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Recognise angles as a property of a shape/turn with support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6"/>
              </w:rPr>
            </w:pPr>
            <w:r w:rsidRPr="000E46B6">
              <w:rPr>
                <w:b/>
                <w:color w:val="292526"/>
                <w:sz w:val="16"/>
                <w:szCs w:val="16"/>
              </w:rPr>
              <w:t>Recognise angles as a property of a shape/turn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Recognise angles as a property of a shape/turn and begin to use acute and obtuse</w:t>
            </w:r>
          </w:p>
        </w:tc>
      </w:tr>
      <w:tr w:rsid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Identify right angles using resources to help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6"/>
              </w:rPr>
            </w:pPr>
            <w:r w:rsidRPr="000E46B6">
              <w:rPr>
                <w:b/>
                <w:color w:val="292526"/>
                <w:sz w:val="16"/>
                <w:szCs w:val="16"/>
              </w:rPr>
              <w:t>Identify right angles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Identify right angles within shapes</w:t>
            </w:r>
          </w:p>
        </w:tc>
      </w:tr>
      <w:tr w:rsid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Know that 2 right angles make a half turn and 4 a complete turn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6"/>
              </w:rPr>
            </w:pPr>
            <w:r w:rsidRPr="000E46B6">
              <w:rPr>
                <w:b/>
                <w:color w:val="292526"/>
                <w:sz w:val="16"/>
                <w:szCs w:val="16"/>
              </w:rPr>
              <w:t>Know that 2 right angles make a half turn, 3 make three-quarters of a turn and 4 a complete turn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Know that 2 right angles make a half turn, 3 make three-quarters of a turn and 4 a complete turn using reasoning skills</w:t>
            </w:r>
          </w:p>
        </w:tc>
      </w:tr>
      <w:tr w:rsid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Identify whether angles are greater than or less than a right angle using resources to help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6"/>
              </w:rPr>
            </w:pPr>
            <w:r w:rsidRPr="000E46B6">
              <w:rPr>
                <w:b/>
                <w:color w:val="292526"/>
                <w:sz w:val="16"/>
                <w:szCs w:val="16"/>
              </w:rPr>
              <w:t>Identify whether angles are greater than or less than a right angle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Identify whether angles are greater than or less than a right angle within shapes</w:t>
            </w:r>
          </w:p>
        </w:tc>
      </w:tr>
      <w:tr w:rsid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Identify horizontal and vertical lines and pairs of perpendicular and parallel lines with support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6"/>
              </w:rPr>
            </w:pPr>
            <w:r w:rsidRPr="000E46B6">
              <w:rPr>
                <w:b/>
                <w:color w:val="292526"/>
                <w:sz w:val="16"/>
                <w:szCs w:val="16"/>
              </w:rPr>
              <w:t>Identify horizontal and vertical lines and pairs of perpendicular and parallel lines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Identify horizontal and vertical lines and pairs of perpendicular and parallel lines within shapes</w:t>
            </w:r>
          </w:p>
        </w:tc>
      </w:tr>
      <w:tr w:rsidR="004555FB" w:rsidRPr="001F661F" w:rsidTr="000E46B6">
        <w:tc>
          <w:tcPr>
            <w:tcW w:w="15434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555FB" w:rsidRPr="004555FB" w:rsidRDefault="004555FB" w:rsidP="00DC0DD1">
            <w:pPr>
              <w:jc w:val="center"/>
              <w:rPr>
                <w:sz w:val="18"/>
              </w:rPr>
            </w:pPr>
            <w:r w:rsidRPr="004555FB">
              <w:rPr>
                <w:b/>
                <w:sz w:val="18"/>
              </w:rPr>
              <w:t>Statistics</w:t>
            </w:r>
          </w:p>
        </w:tc>
      </w:tr>
      <w:tr w:rsidR="000E46B6" w:rsidRP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Interpret and present data using bar charts and tables with support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6"/>
              </w:rPr>
            </w:pPr>
            <w:r w:rsidRPr="000E46B6">
              <w:rPr>
                <w:b/>
                <w:color w:val="292526"/>
                <w:sz w:val="16"/>
                <w:szCs w:val="16"/>
              </w:rPr>
              <w:t>Interpret and present data using bar charts and tables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 xml:space="preserve">Interpret and present data using continuous and discrete bar charts </w:t>
            </w:r>
          </w:p>
        </w:tc>
      </w:tr>
      <w:tr w:rsidR="000E46B6" w:rsidRP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Interpret and present data using pictograms with support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6"/>
              </w:rPr>
            </w:pPr>
            <w:r w:rsidRPr="000E46B6">
              <w:rPr>
                <w:b/>
                <w:color w:val="292526"/>
                <w:sz w:val="16"/>
                <w:szCs w:val="16"/>
              </w:rPr>
              <w:t>Interpret and present data using pictograms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Interpret and present data using pictograms with different scales</w:t>
            </w:r>
          </w:p>
        </w:tc>
      </w:tr>
      <w:tr w:rsidR="000E46B6" w:rsidRP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Answer one step questions using graphs with support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6"/>
              </w:rPr>
            </w:pPr>
            <w:r w:rsidRPr="000E46B6">
              <w:rPr>
                <w:b/>
                <w:color w:val="292526"/>
                <w:sz w:val="16"/>
                <w:szCs w:val="16"/>
              </w:rPr>
              <w:t>Answer one step questions using graphs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Answer one step questions (including reasoning) using graphs</w:t>
            </w:r>
          </w:p>
        </w:tc>
      </w:tr>
      <w:tr w:rsidR="000E46B6" w:rsidRPr="000E46B6" w:rsidTr="000E46B6">
        <w:tc>
          <w:tcPr>
            <w:tcW w:w="51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Answer two step questions using graphs with support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b/>
                <w:color w:val="292526"/>
                <w:sz w:val="16"/>
                <w:szCs w:val="16"/>
              </w:rPr>
            </w:pPr>
            <w:r w:rsidRPr="000E46B6">
              <w:rPr>
                <w:b/>
                <w:color w:val="292526"/>
                <w:sz w:val="16"/>
                <w:szCs w:val="16"/>
              </w:rPr>
              <w:t>Answer two step questions using graphs</w:t>
            </w:r>
          </w:p>
        </w:tc>
        <w:tc>
          <w:tcPr>
            <w:tcW w:w="51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E46B6" w:rsidRPr="000E46B6" w:rsidRDefault="000E46B6" w:rsidP="00DC0DD1">
            <w:pPr>
              <w:rPr>
                <w:color w:val="292526"/>
                <w:sz w:val="16"/>
                <w:szCs w:val="16"/>
              </w:rPr>
            </w:pPr>
            <w:r w:rsidRPr="000E46B6">
              <w:rPr>
                <w:color w:val="292526"/>
                <w:sz w:val="16"/>
                <w:szCs w:val="16"/>
              </w:rPr>
              <w:t>Answer two step questions (including reasoning)  using graphs</w:t>
            </w:r>
          </w:p>
        </w:tc>
      </w:tr>
    </w:tbl>
    <w:p w:rsidR="00FC2A04" w:rsidRPr="000E46B6" w:rsidRDefault="00FC2A04" w:rsidP="004555FB">
      <w:pPr>
        <w:pStyle w:val="NoSpacing"/>
        <w:rPr>
          <w:sz w:val="24"/>
        </w:rPr>
      </w:pPr>
    </w:p>
    <w:sectPr w:rsidR="00FC2A04" w:rsidRPr="000E46B6" w:rsidSect="004555FB">
      <w:pgSz w:w="16838" w:h="11906" w:orient="landscape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5FB"/>
    <w:rsid w:val="000E46B6"/>
    <w:rsid w:val="004555FB"/>
    <w:rsid w:val="004D2C52"/>
    <w:rsid w:val="00FC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4B9E9"/>
  <w15:docId w15:val="{450B7195-3D55-4868-8BF0-30B040417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555FB"/>
    <w:pPr>
      <w:spacing w:after="0" w:line="240" w:lineRule="auto"/>
    </w:pPr>
  </w:style>
  <w:style w:type="table" w:styleId="TableGrid">
    <w:name w:val="Table Grid"/>
    <w:basedOn w:val="TableNormal"/>
    <w:uiPriority w:val="39"/>
    <w:rsid w:val="0045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555FB"/>
    <w:pPr>
      <w:widowControl w:val="0"/>
      <w:autoSpaceDE w:val="0"/>
      <w:autoSpaceDN w:val="0"/>
      <w:adjustRightInd w:val="0"/>
      <w:spacing w:before="25" w:after="0" w:line="240" w:lineRule="auto"/>
      <w:ind w:left="75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AB2C395A7A66489056E18FCB802C3A" ma:contentTypeVersion="9" ma:contentTypeDescription="Create a new document." ma:contentTypeScope="" ma:versionID="07e4c95511ff7c278159b1459d7b7469">
  <xsd:schema xmlns:xsd="http://www.w3.org/2001/XMLSchema" xmlns:xs="http://www.w3.org/2001/XMLSchema" xmlns:p="http://schemas.microsoft.com/office/2006/metadata/properties" xmlns:ns2="4e70859f-3297-4cd8-9bbf-5f87401477f8" targetNamespace="http://schemas.microsoft.com/office/2006/metadata/properties" ma:root="true" ma:fieldsID="b5fb6de4f03d9598556e30ead111ea88" ns2:_="">
    <xsd:import namespace="4e70859f-3297-4cd8-9bbf-5f87401477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0859f-3297-4cd8-9bbf-5f8740147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042E4F-CBE2-4830-9D04-F7341BCB61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664B8A-F066-4DFE-9EBA-23D7B4692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0859f-3297-4cd8-9bbf-5f87401477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2702F5-7244-4DE0-9E20-E698A61E5F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1387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Hampton</dc:creator>
  <cp:lastModifiedBy>Hannah Gregory</cp:lastModifiedBy>
  <cp:revision>4</cp:revision>
  <dcterms:created xsi:type="dcterms:W3CDTF">2018-08-23T16:45:00Z</dcterms:created>
  <dcterms:modified xsi:type="dcterms:W3CDTF">2020-10-05T12:45:00Z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0x010100DEAB2C395A7A66489056E18FCB802C3A</vt:lpwstr>
  </property>
</Properties>
</file>